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D37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shd w:val="clear" w:fill="FFFFFF"/>
        </w:rPr>
        <w:t>全伺服捆扎机的主要结构组成</w:t>
      </w:r>
    </w:p>
    <w:p w14:paraId="7E5A75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全伺服捆扎机采用优的伺服驱动系统，结合PLC控制系统及传感器技术，实现了从产品堆叠、定位、送带到捆扎、切断、粘合等系列流程的自动化操作。其自动化程度高，捆扎效果好，作业效率高，是现代工业生产中的重要</w:t>
      </w:r>
      <w:bookmarkStart w:id="0" w:name="_GoBack"/>
      <w:bookmarkEnd w:id="0"/>
      <w:r>
        <w:rPr>
          <w:rFonts w:hint="eastAsia" w:ascii="微软雅黑" w:hAnsi="微软雅黑" w:eastAsia="微软雅黑" w:cs="微软雅黑"/>
          <w:i w:val="0"/>
          <w:iCs w:val="0"/>
          <w:caps w:val="0"/>
          <w:color w:val="333333"/>
          <w:spacing w:val="0"/>
          <w:kern w:val="0"/>
          <w:sz w:val="18"/>
          <w:szCs w:val="18"/>
          <w:shd w:val="clear" w:fill="FFFFFF"/>
          <w:lang w:val="en-US" w:eastAsia="zh-CN" w:bidi="ar"/>
        </w:rPr>
        <w:t>装备之一。</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xml:space="preserve">   随着技术的不断进步和应用场景的不断拓展，全伺服捆扎机正在逐步向更加智能化、集成化、模块化的方向发展。这种趋势不仅提升了设备的性能和可靠性，还降低了企业的采购成本和维护难度。未来，全伺服捆扎机将在更多领域发挥重要作用，为产业升级和行业发展注入新的活力。</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D9103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全伺服捆扎机的主要结构组成，如下所示：</w:t>
      </w:r>
    </w:p>
    <w:p w14:paraId="3ACB3D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30490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全伺服捆扎机主要由机身、控制系统、输送系统、压紧系统和切割系统等组成。</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1EE705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♦控制系统是保障机器运作稳定和捆扎效果的关键部分，包括PLC、触摸屏、传感器和执行器等元件。</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3C0C4F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♦输送系统用于将待捆扎的物品从起点送入捆扎机，确保连续的捆扎作业。</w:t>
      </w:r>
    </w:p>
    <w:p w14:paraId="2258AD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1198CF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♦压紧系统则使捆扎带或捆扎绳能够牢固地包裹住物品并保持一定的张力。</w:t>
      </w:r>
    </w:p>
    <w:p w14:paraId="646AE3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7C88F4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♦切割系统负责将捆扎带或捆扎绳切断，完成捆扎作业。</w:t>
      </w:r>
    </w:p>
    <w:p w14:paraId="4F29C1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Helvetica" w:hAnsi="Helvetica" w:eastAsia="Helvetica" w:cs="Helvetica"/>
          <w:b/>
          <w:bCs/>
          <w:i w:val="0"/>
          <w:iCs w:val="0"/>
          <w:caps w:val="0"/>
          <w:color w:val="0000FF"/>
          <w:spacing w:val="0"/>
          <w:sz w:val="18"/>
          <w:szCs w:val="18"/>
          <w:shd w:val="clear" w:fill="FFFFFF"/>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7ED5"/>
    <w:rsid w:val="08183854"/>
    <w:rsid w:val="0882554E"/>
    <w:rsid w:val="08D800EA"/>
    <w:rsid w:val="09827994"/>
    <w:rsid w:val="09B5236C"/>
    <w:rsid w:val="09DA47FA"/>
    <w:rsid w:val="0AEE11D7"/>
    <w:rsid w:val="0B9764BC"/>
    <w:rsid w:val="0DB90D6A"/>
    <w:rsid w:val="0E3F0FB4"/>
    <w:rsid w:val="0ECA3B02"/>
    <w:rsid w:val="0F5F7916"/>
    <w:rsid w:val="0FEF171B"/>
    <w:rsid w:val="117D7F8F"/>
    <w:rsid w:val="13702B73"/>
    <w:rsid w:val="13C3154E"/>
    <w:rsid w:val="159E3851"/>
    <w:rsid w:val="18B81AB6"/>
    <w:rsid w:val="1A5154B7"/>
    <w:rsid w:val="1C0043DD"/>
    <w:rsid w:val="1C7A6810"/>
    <w:rsid w:val="1C825187"/>
    <w:rsid w:val="1E557EAE"/>
    <w:rsid w:val="220B1F15"/>
    <w:rsid w:val="228C3B63"/>
    <w:rsid w:val="23774071"/>
    <w:rsid w:val="24D61318"/>
    <w:rsid w:val="268B161A"/>
    <w:rsid w:val="27BE2025"/>
    <w:rsid w:val="28D52A01"/>
    <w:rsid w:val="2B3A1967"/>
    <w:rsid w:val="2B4F31E3"/>
    <w:rsid w:val="2B732DA8"/>
    <w:rsid w:val="2BE15A47"/>
    <w:rsid w:val="2C66290D"/>
    <w:rsid w:val="2D8079FF"/>
    <w:rsid w:val="2F014ABA"/>
    <w:rsid w:val="303003BA"/>
    <w:rsid w:val="30BD78DD"/>
    <w:rsid w:val="31026083"/>
    <w:rsid w:val="31FD1A98"/>
    <w:rsid w:val="32B819E9"/>
    <w:rsid w:val="335F0E1D"/>
    <w:rsid w:val="36D4270F"/>
    <w:rsid w:val="37037650"/>
    <w:rsid w:val="382D0232"/>
    <w:rsid w:val="3A0830DC"/>
    <w:rsid w:val="3CA73EAC"/>
    <w:rsid w:val="3CEF24AB"/>
    <w:rsid w:val="3DEC5D8A"/>
    <w:rsid w:val="3EB47508"/>
    <w:rsid w:val="3FC7326B"/>
    <w:rsid w:val="3FCF4CF6"/>
    <w:rsid w:val="40BC08F6"/>
    <w:rsid w:val="43FD4A82"/>
    <w:rsid w:val="46427C83"/>
    <w:rsid w:val="4645313C"/>
    <w:rsid w:val="4A4D56B4"/>
    <w:rsid w:val="4FF260E2"/>
    <w:rsid w:val="503B3B9F"/>
    <w:rsid w:val="50D61A37"/>
    <w:rsid w:val="537849DC"/>
    <w:rsid w:val="54763B40"/>
    <w:rsid w:val="5511700B"/>
    <w:rsid w:val="56F42740"/>
    <w:rsid w:val="5C8D278A"/>
    <w:rsid w:val="5DED7230"/>
    <w:rsid w:val="5E922D88"/>
    <w:rsid w:val="61DF3A9F"/>
    <w:rsid w:val="62556BC5"/>
    <w:rsid w:val="641B18C4"/>
    <w:rsid w:val="69BD10B7"/>
    <w:rsid w:val="69FE574E"/>
    <w:rsid w:val="6A4576E6"/>
    <w:rsid w:val="6F163689"/>
    <w:rsid w:val="6F233AD3"/>
    <w:rsid w:val="6F547DC8"/>
    <w:rsid w:val="701632CF"/>
    <w:rsid w:val="71B929D3"/>
    <w:rsid w:val="72EC202D"/>
    <w:rsid w:val="752C51AE"/>
    <w:rsid w:val="77B51620"/>
    <w:rsid w:val="78393FFF"/>
    <w:rsid w:val="78FB7506"/>
    <w:rsid w:val="791505C8"/>
    <w:rsid w:val="7CA76C75"/>
    <w:rsid w:val="7CEC5AE4"/>
    <w:rsid w:val="7DBB1012"/>
    <w:rsid w:val="7E4C0751"/>
    <w:rsid w:val="7ECA6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579</Characters>
  <Lines>0</Lines>
  <Paragraphs>0</Paragraphs>
  <TotalTime>53</TotalTime>
  <ScaleCrop>false</ScaleCrop>
  <LinksUpToDate>false</LinksUpToDate>
  <CharactersWithSpaces>597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2026-05-06T09:21:00Z</dcterms:created>
  <dc:creator>Mt</dc:creator>
  <cp:lastModifiedBy>WPS_1646873444</cp:lastModifiedBy>
  <dcterms:modified xsi:type="dcterms:W3CDTF">2026-05-20T10:31:22Z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eyJoZGlkIjoiYjA5ZmJiMTJkMzI5ZGI2NmMzYTkyYWEzODg2ZmUwZmMiLCJ1c2VySWQiOiIxMzQyNTAwNTc0In0=</vt:lpwstr>
  </property>
  <property fmtid="{D5CDD505-2E9C-101B-9397-08002B2CF9AE}" pid="4" name="ICV">
    <vt:lpwstr>3E66A10F943A410A9ED03356ACE2E2F8_12</vt:lpwstr>
  </property>
</Properties>
</file>