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898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17" w:lineRule="atLeast"/>
        <w:ind w:left="0" w:right="0" w:firstLine="0"/>
        <w:jc w:val="center"/>
        <w:rPr>
          <w:rFonts w:ascii="Helvetica" w:hAnsi="Helvetica" w:eastAsia="Helvetica" w:cs="Helvetica"/>
          <w:b/>
          <w:bCs/>
          <w:i w:val="0"/>
          <w:iCs w:val="0"/>
          <w:caps w:val="0"/>
          <w:color w:val="C10B22"/>
          <w:spacing w:val="0"/>
          <w:sz w:val="45"/>
          <w:szCs w:val="45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C10B22"/>
          <w:spacing w:val="0"/>
          <w:sz w:val="45"/>
          <w:szCs w:val="45"/>
          <w:bdr w:val="none" w:color="auto" w:sz="0" w:space="0"/>
          <w:shd w:val="clear" w:fill="FFFFFF"/>
        </w:rPr>
        <w:t>高效中草药粉碎机的工作原理解析</w:t>
      </w:r>
    </w:p>
    <w:p w14:paraId="73002B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 xml:space="preserve">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在中药加工领域，超微粉碎技术是提升药材利用率与药效的关键。高效中草药粉碎机凭借设计实现细胞级粉碎，其工作原理围绕振磨微粉核心、低温控温机制、全封闭循环系统及智能调控体系展开，为中药现代化加工提供高效解决方案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29325A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一、核心动力：振磨微粉的物理破碎</w:t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50968D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粉碎机的核心是振磨微粉技术。中药材进入粉碎腔后，设备通过激振力带动研磨元件高频振动，使研磨元件与物料、物料之间形成碰撞、摩擦与剪切作用。在多种力协同下，中药材结构逐步瓦解，从块状到颗粒状，最终实现细胞级粉碎。与传统粉碎机单一冲击力不同，振磨微粉技术通过多维力作用，均匀破碎物料，提升有效成分暴露率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3BFA30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二、温度控制：低温环境锁住药效</w:t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755AB9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为避免高温破坏中草药热敏性成分，设备集成低温控温系统。粉碎启动时，制冷系统同步运作，快速将粉碎环境降至低温范围。低温不仅抑制热敏性成分挥发与变性，保留药材药性，还降低物料粘性，减少细粉团聚，增强药材脆性，提升粉碎效率与均匀度。智能系统实时监测温度，根据药材特性和粉碎进度自动调整制冷功率，确保温度稳定。</w:t>
      </w:r>
    </w:p>
    <w:p w14:paraId="680E8C0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bookmarkStart w:id="0" w:name="_GoBack"/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drawing>
          <wp:inline distT="0" distB="0" distL="114300" distR="114300">
            <wp:extent cx="3302635" cy="3302635"/>
            <wp:effectExtent l="0" t="0" r="12065" b="1206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2635" cy="33026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F3DBF5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</w:t>
      </w:r>
    </w:p>
    <w:p w14:paraId="4CDDDE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662388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三、循环净化：全封闭系统保障品质</w:t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5EB7AE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设备采用全封闭结构，避免外界污染与原料损耗。粉碎完成后，气流循环装置将物料颗粒带入分级区域，利用气流速度和方向变化及分级元件筛选物料。符合细度要求的细颗粒进入收集装置，未达标的粗颗粒返回粉碎腔再次粉碎。同时，脉冲除尘装置捕捉循环气流中的粉尘，避免原料浪费，防止交叉污染，符合卫生标准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6D3AC9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四、智能适配：多参数调控满足多样需求</w:t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3B373F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针对不同中草药特性，设备配备智能调控系统。操作人员可根据物料特点，调整振动频率、研磨力度及分级参数。对于坚硬药材，提升振动强度和研磨压力；对于软质、纤维丰富药材，采用温和粉碎模式，避免有效成分流失。智能适配能力让设备灵活应对各种中草药粉碎需求，确保理想效果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6A8D8A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五、协同运行：多环节配合实现高效生产</w:t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7A9C3C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粉碎机工作是多个系统协同配合的过程。预处理环节去除杂质与大块异物，减轻粉碎腔负荷；粉碎环节实现细胞级破碎；分级环节确保成品细度均匀；收集与除尘环节保障产品品质与生产环境清洁。各环节通过智能控制系统无缝衔接，物料有序流动，无需人工干预完成全过程，提升生产效率，降低成本与误差，为企业提供稳定保障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5BBD5C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高效中草药粉碎机通过振磨微粉、低温控温、循环净化与智能调控协同作用，实现中药材高效、精准粉碎。其工作原理融合对中药特性的理解与现代技术，为中药现代化加工提供支撑，推动产业向高效、环保、标准化方向发展。</w:t>
      </w:r>
    </w:p>
    <w:p w14:paraId="0B2832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000FF"/>
          <w:spacing w:val="0"/>
          <w:sz w:val="18"/>
          <w:szCs w:val="18"/>
          <w:shd w:val="clear" w:fill="FFFFFF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E7ED5"/>
    <w:rsid w:val="08183854"/>
    <w:rsid w:val="0882554E"/>
    <w:rsid w:val="08D800EA"/>
    <w:rsid w:val="09B5236C"/>
    <w:rsid w:val="09DA47FA"/>
    <w:rsid w:val="0AEE11D7"/>
    <w:rsid w:val="0DB90D6A"/>
    <w:rsid w:val="0E3F0FB4"/>
    <w:rsid w:val="0ECA3B02"/>
    <w:rsid w:val="0F5F7916"/>
    <w:rsid w:val="0FEF171B"/>
    <w:rsid w:val="117D7F8F"/>
    <w:rsid w:val="13702B73"/>
    <w:rsid w:val="13C3154E"/>
    <w:rsid w:val="159E3851"/>
    <w:rsid w:val="1A5154B7"/>
    <w:rsid w:val="1C0043DD"/>
    <w:rsid w:val="1C7A6810"/>
    <w:rsid w:val="1C825187"/>
    <w:rsid w:val="220B1F15"/>
    <w:rsid w:val="228C3B63"/>
    <w:rsid w:val="23774071"/>
    <w:rsid w:val="24D61318"/>
    <w:rsid w:val="268B161A"/>
    <w:rsid w:val="27BE2025"/>
    <w:rsid w:val="28D52A01"/>
    <w:rsid w:val="2B3A1967"/>
    <w:rsid w:val="2B4F31E3"/>
    <w:rsid w:val="2B732DA8"/>
    <w:rsid w:val="2C66290D"/>
    <w:rsid w:val="2D8079FF"/>
    <w:rsid w:val="2F014ABA"/>
    <w:rsid w:val="30BD78DD"/>
    <w:rsid w:val="31FD1A98"/>
    <w:rsid w:val="32B819E9"/>
    <w:rsid w:val="36D4270F"/>
    <w:rsid w:val="37037650"/>
    <w:rsid w:val="382D0232"/>
    <w:rsid w:val="3A0830DC"/>
    <w:rsid w:val="3CA73EAC"/>
    <w:rsid w:val="3CEF24AB"/>
    <w:rsid w:val="3DEC5D8A"/>
    <w:rsid w:val="3EB47508"/>
    <w:rsid w:val="3FC7326B"/>
    <w:rsid w:val="3FCF4CF6"/>
    <w:rsid w:val="40BC08F6"/>
    <w:rsid w:val="43FD4A82"/>
    <w:rsid w:val="46427C83"/>
    <w:rsid w:val="4645313C"/>
    <w:rsid w:val="4A4D56B4"/>
    <w:rsid w:val="4FF260E2"/>
    <w:rsid w:val="503B3B9F"/>
    <w:rsid w:val="50D61A37"/>
    <w:rsid w:val="54763B40"/>
    <w:rsid w:val="5511700B"/>
    <w:rsid w:val="56F42740"/>
    <w:rsid w:val="5C8D278A"/>
    <w:rsid w:val="5DED7230"/>
    <w:rsid w:val="5E922D88"/>
    <w:rsid w:val="61DF3A9F"/>
    <w:rsid w:val="62556BC5"/>
    <w:rsid w:val="641B18C4"/>
    <w:rsid w:val="69BD10B7"/>
    <w:rsid w:val="69FE574E"/>
    <w:rsid w:val="6A4576E6"/>
    <w:rsid w:val="6F233AD3"/>
    <w:rsid w:val="6F547DC8"/>
    <w:rsid w:val="701632CF"/>
    <w:rsid w:val="71B929D3"/>
    <w:rsid w:val="72EC202D"/>
    <w:rsid w:val="77B51620"/>
    <w:rsid w:val="78393FFF"/>
    <w:rsid w:val="78FB7506"/>
    <w:rsid w:val="791505C8"/>
    <w:rsid w:val="7CEC5AE4"/>
    <w:rsid w:val="7DBB1012"/>
    <w:rsid w:val="7E4C0751"/>
    <w:rsid w:val="7ECA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2026-05-06T09:21:00Z</dcterms:created>
  <dc:creator>Mt</dc:creator>
  <cp:lastModifiedBy>WPS_1646873444</cp:lastModifiedBy>
  <dcterms:modified xsi:type="dcterms:W3CDTF">2026-05-18T10:18:27Z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eyJoZGlkIjoiYjA5ZmJiMTJkMzI5ZGI2NmMzYTkyYWEzODg2ZmUwZmMiLCJ1c2VySWQiOiIxMzQyNTAwNTc0In0=</vt:lpwstr>
  </property>
  <property fmtid="{D5CDD505-2E9C-101B-9397-08002B2CF9AE}" pid="4" name="ICV">
    <vt:lpwstr>3E66A10F943A410A9ED03356ACE2E2F8_12</vt:lpwstr>
  </property>
</Properties>
</file>