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98AEF">
      <w:pPr>
        <w:jc w:val="center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告别低效质检！LEY-T01 多功能鲁尔接头测试仪一机搞定</w:t>
      </w:r>
      <w:r>
        <w:rPr>
          <w:rFonts w:hint="eastAsia"/>
          <w:b/>
          <w:bCs/>
          <w:lang w:val="en-US" w:eastAsia="zh-CN"/>
        </w:rPr>
        <w:t>众多</w:t>
      </w:r>
      <w:r>
        <w:rPr>
          <w:rFonts w:hint="eastAsia"/>
          <w:b/>
          <w:bCs/>
        </w:rPr>
        <w:t>检测</w:t>
      </w:r>
      <w:r>
        <w:rPr>
          <w:rFonts w:hint="eastAsia"/>
          <w:b/>
          <w:bCs/>
          <w:lang w:val="en-US" w:eastAsia="zh-CN"/>
        </w:rPr>
        <w:t>项目</w:t>
      </w:r>
    </w:p>
    <w:p w14:paraId="1B0BCABC">
      <w:pPr>
        <w:rPr>
          <w:rFonts w:hint="eastAsia"/>
        </w:rPr>
      </w:pPr>
      <w:bookmarkStart w:id="0" w:name="_GoBack"/>
      <w:bookmarkEnd w:id="0"/>
    </w:p>
    <w:p w14:paraId="1B8B0403">
      <w:pPr>
        <w:rPr>
          <w:rFonts w:hint="eastAsia"/>
        </w:rPr>
      </w:pPr>
    </w:p>
    <w:p w14:paraId="6A2C14B5">
      <w:pPr>
        <w:rPr>
          <w:rFonts w:hint="eastAsia"/>
        </w:rPr>
      </w:pPr>
      <w:r>
        <w:rPr>
          <w:rFonts w:hint="eastAsia"/>
        </w:rPr>
        <w:t>在医疗器械领域，鲁尔接头是连接输液器、注射器、导管等生命管路的关键核心部件，其质量直接关系临床治疗的安全与成败。一个微小的密封失效、一次意外的连接松脱，不仅会导致产品报废，更可能引发药液渗漏、血液污染甚至空气栓塞等严重医疗事故，给患者生命带来致命威胁，也让企业面临产品召回、品牌受损的巨大风险。</w:t>
      </w:r>
    </w:p>
    <w:p w14:paraId="5BEEA1B9">
      <w:pPr>
        <w:rPr>
          <w:rFonts w:hint="eastAsia"/>
        </w:rPr>
      </w:pPr>
    </w:p>
    <w:p w14:paraId="0AFFB592">
      <w:pPr>
        <w:rPr>
          <w:rFonts w:hint="eastAsia"/>
        </w:rPr>
      </w:pPr>
      <w:r>
        <w:rPr>
          <w:rFonts w:hint="eastAsia"/>
        </w:rPr>
        <w:t>面对这一行业共性痛点，</w:t>
      </w:r>
      <w:r>
        <w:rPr>
          <w:rFonts w:hint="eastAsia"/>
          <w:b/>
          <w:bCs/>
        </w:rPr>
        <w:t>LEY-T01多功能鲁尔接头测试仪应运而生</w:t>
      </w:r>
      <w:r>
        <w:rPr>
          <w:rFonts w:hint="eastAsia"/>
        </w:rPr>
        <w:t>。作为专为鲁尔接头质量管控打造的一体化检测设备，它打破传统检测模式分散、设备繁多、精度不足的局限，以 “一机集成全项测试、一键精准判定结果” 的核心优势，成为医疗器械生产企业、第三方检测机构及科研院所的首选质检装备，为每一件医疗器械把好出厂前的最后一道安全关。</w:t>
      </w:r>
    </w:p>
    <w:p w14:paraId="05998D5F">
      <w:pPr>
        <w:rPr>
          <w:rFonts w:hint="eastAsia"/>
        </w:rPr>
      </w:pPr>
    </w:p>
    <w:p w14:paraId="0D39D4D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35885"/>
            <wp:effectExtent l="0" t="0" r="4445" b="12065"/>
            <wp:docPr id="1" name="图片 1" descr="鲁尔接头测试仪0519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鲁尔接头测试仪0519-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6C79B">
      <w:pPr>
        <w:rPr>
          <w:rFonts w:hint="eastAsia"/>
        </w:rPr>
      </w:pPr>
    </w:p>
    <w:p w14:paraId="258E7094">
      <w:pPr>
        <w:rPr>
          <w:rFonts w:hint="eastAsia"/>
        </w:rPr>
      </w:pPr>
      <w:r>
        <w:rPr>
          <w:rFonts w:hint="eastAsia"/>
          <w:b/>
          <w:bCs/>
        </w:rPr>
        <w:t>全功能覆盖，一站式解决所有测试需求</w:t>
      </w:r>
    </w:p>
    <w:p w14:paraId="72F8E0DA">
      <w:pPr>
        <w:rPr>
          <w:rFonts w:hint="eastAsia"/>
        </w:rPr>
      </w:pPr>
      <w:r>
        <w:rPr>
          <w:rFonts w:hint="eastAsia"/>
        </w:rPr>
        <w:t>告别多台设备频繁切换、人工操作繁琐低效的困境，LEY-T01</w:t>
      </w:r>
      <w:r>
        <w:rPr>
          <w:rFonts w:hint="eastAsia"/>
          <w:lang w:val="en-US" w:eastAsia="zh-CN"/>
        </w:rPr>
        <w:t>鲁尔接头测试仪</w:t>
      </w:r>
      <w:r>
        <w:rPr>
          <w:rFonts w:hint="eastAsia"/>
        </w:rPr>
        <w:t>器即可覆盖鲁尔接头全场景性能验证需求，核心测试项目包括：</w:t>
      </w:r>
    </w:p>
    <w:p w14:paraId="1207D28F"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 xml:space="preserve">1 </w:t>
      </w:r>
      <w:r>
        <w:rPr>
          <w:rFonts w:hint="eastAsia"/>
          <w:b/>
          <w:bCs/>
        </w:rPr>
        <w:t>密封性能测试：</w:t>
      </w:r>
      <w:r>
        <w:rPr>
          <w:rFonts w:hint="eastAsia"/>
        </w:rPr>
        <w:t>正压液体泄漏、负压空气泄漏、漏液、漏气检测，精准捕捉肉眼无法察觉的微渗隐患；</w:t>
      </w:r>
    </w:p>
    <w:p w14:paraId="6C91A0BE"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 xml:space="preserve">2 </w:t>
      </w:r>
      <w:r>
        <w:rPr>
          <w:rFonts w:hint="eastAsia"/>
          <w:b/>
          <w:bCs/>
        </w:rPr>
        <w:t>机械强度测试：</w:t>
      </w:r>
      <w:r>
        <w:rPr>
          <w:rFonts w:hint="eastAsia"/>
        </w:rPr>
        <w:t>分离力、旋开扭矩、抗滑丝性、抗过载性测试，模拟临床实际受力场景，验证连接牢固度；</w:t>
      </w:r>
    </w:p>
    <w:p w14:paraId="6DE42B94"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 xml:space="preserve">3 </w:t>
      </w:r>
      <w:r>
        <w:rPr>
          <w:rFonts w:hint="eastAsia"/>
          <w:b/>
          <w:bCs/>
        </w:rPr>
        <w:t>装配与耐久测试：</w:t>
      </w:r>
      <w:r>
        <w:rPr>
          <w:rFonts w:hint="eastAsia"/>
        </w:rPr>
        <w:t>易装配性、应力开裂、循环插拔耐久测试，全面评估接头适配性与长期使用稳定性。</w:t>
      </w:r>
    </w:p>
    <w:p w14:paraId="26E8BBE4">
      <w:pPr>
        <w:rPr>
          <w:rFonts w:hint="eastAsia"/>
        </w:rPr>
      </w:pPr>
    </w:p>
    <w:p w14:paraId="2B7D96D9">
      <w:pPr>
        <w:rPr>
          <w:rFonts w:hint="eastAsia"/>
        </w:rPr>
      </w:pPr>
      <w:r>
        <w:rPr>
          <w:rFonts w:hint="eastAsia"/>
        </w:rPr>
        <w:t>LEY-T01设备支持 6:100 鲁尔圆锥接头、鲁尔锁定接头等多种规格，广泛适配输液器、注射器、导管、穿刺器、麻醉包等各类医疗器械产品，真正实现 “一机多用、全品类适配”。</w:t>
      </w:r>
    </w:p>
    <w:p w14:paraId="7104FFB6">
      <w:pPr>
        <w:rPr>
          <w:rFonts w:hint="eastAsia"/>
        </w:rPr>
      </w:pPr>
    </w:p>
    <w:p w14:paraId="31854A13">
      <w:pPr>
        <w:rPr>
          <w:rFonts w:hint="eastAsia"/>
          <w:b/>
          <w:bCs/>
        </w:rPr>
      </w:pPr>
      <w:r>
        <w:rPr>
          <w:rFonts w:hint="eastAsia"/>
          <w:b/>
          <w:bCs/>
        </w:rPr>
        <w:t>高精度检测，让隐性隐患无处遁形</w:t>
      </w:r>
    </w:p>
    <w:p w14:paraId="6AD3D4E7">
      <w:pPr>
        <w:rPr>
          <w:rFonts w:hint="eastAsia"/>
        </w:rPr>
      </w:pPr>
      <w:r>
        <w:rPr>
          <w:rFonts w:hint="eastAsia"/>
        </w:rPr>
        <w:t>医疗检测，精度为王。LEY-T01 采用进口高精度压力与流量传感器，泄漏分辨率可达 0.001 ml/min，即使是微量渗漏也能精准识别；搭配闭环伺服控制系统，压力稳定、加载精准，彻底杜绝传统设备压力波动导致的检测误差。</w:t>
      </w:r>
    </w:p>
    <w:p w14:paraId="1EBB3424">
      <w:pPr>
        <w:rPr>
          <w:rFonts w:hint="eastAsia"/>
        </w:rPr>
      </w:pPr>
      <w:r>
        <w:rPr>
          <w:rFonts w:hint="eastAsia"/>
        </w:rPr>
        <w:t>测试过程中，设备实时显示装配轴向力、扭矩、保持时间、内部水压、分离力、泄漏率等核心数据，自动判定合格 / 不合格，有效规避人工主观误判，让检测结果更客观、更可靠。从微米级泄漏到牛级力值，每一项数据都精准可控，为产品质量提供量化依据。</w:t>
      </w:r>
    </w:p>
    <w:p w14:paraId="72CE4612">
      <w:pPr>
        <w:rPr>
          <w:rFonts w:hint="eastAsia"/>
        </w:rPr>
      </w:pPr>
    </w:p>
    <w:p w14:paraId="32613B7C">
      <w:pPr>
        <w:rPr>
          <w:rFonts w:hint="eastAsia"/>
          <w:b/>
          <w:bCs/>
        </w:rPr>
      </w:pPr>
      <w:r>
        <w:rPr>
          <w:rFonts w:hint="eastAsia"/>
          <w:b/>
          <w:bCs/>
        </w:rPr>
        <w:t>高效智能，大幅提升质检效率与管理水平</w:t>
      </w:r>
    </w:p>
    <w:p w14:paraId="31B798E9">
      <w:pPr>
        <w:rPr>
          <w:rFonts w:hint="eastAsia"/>
        </w:rPr>
      </w:pPr>
      <w:r>
        <w:rPr>
          <w:rFonts w:hint="eastAsia"/>
        </w:rPr>
        <w:t>10 英寸高清触控屏搭配图形化操作界面，简洁直观、上手零门槛，操作人员无需专业培训即可快速上手；支持自定义测试流程与参数模板，针对不同产品规格一键切换测试方案，大幅缩短换型调试时间。</w:t>
      </w:r>
    </w:p>
    <w:p w14:paraId="0B45AD87">
      <w:pPr>
        <w:rPr>
          <w:rFonts w:hint="eastAsia"/>
        </w:rPr>
      </w:pPr>
      <w:r>
        <w:rPr>
          <w:rFonts w:hint="eastAsia"/>
        </w:rPr>
        <w:t>全自动测试、数据自动存储、报表一键导出，单件产品检测最快仅需 10 秒，批量检测效率提升 50% 以上；可选配条码扫描功能，支持与 LIMS 系统无缝对接，实现 “样品录入 - 测试执行 - 数据记录 - 报表生成 - 追溯查询” 全流程信息化管理，满足企业精细化质控需求。</w:t>
      </w:r>
    </w:p>
    <w:p w14:paraId="5450219E">
      <w:pPr>
        <w:rPr>
          <w:rFonts w:hint="eastAsia"/>
        </w:rPr>
      </w:pPr>
    </w:p>
    <w:p w14:paraId="7E5F596C">
      <w:pPr>
        <w:rPr>
          <w:rFonts w:hint="eastAsia"/>
          <w:b/>
          <w:bCs/>
        </w:rPr>
      </w:pPr>
      <w:r>
        <w:rPr>
          <w:rFonts w:hint="eastAsia"/>
          <w:b/>
          <w:bCs/>
        </w:rPr>
        <w:t>合规无忧，严格对标国际国内权威标准</w:t>
      </w:r>
    </w:p>
    <w:p w14:paraId="2AD62F6F">
      <w:pPr>
        <w:rPr>
          <w:rFonts w:hint="eastAsia"/>
        </w:rPr>
      </w:pPr>
      <w:r>
        <w:rPr>
          <w:rFonts w:hint="eastAsia"/>
        </w:rPr>
        <w:t>在监管日趋严格的当下，合规是企业生存发展的底线。LEY-T01 严格遵循ISO 80369 系列、GB/T 1962 系列、2025 年版《中国药典》4040 预灌封注射器鲁尔圆锥接头检查法等国内外权威标准，测试方法与判定指标完全符合规范要求。</w:t>
      </w:r>
    </w:p>
    <w:p w14:paraId="45608D8A">
      <w:pPr>
        <w:rPr>
          <w:rFonts w:hint="eastAsia"/>
        </w:rPr>
      </w:pPr>
    </w:p>
    <w:p w14:paraId="4A0FD55E">
      <w:pPr>
        <w:rPr>
          <w:rFonts w:hint="eastAsia"/>
        </w:rPr>
      </w:pPr>
      <w:r>
        <w:rPr>
          <w:rFonts w:hint="eastAsia"/>
          <w:b/>
          <w:bCs/>
        </w:rPr>
        <w:t>LEY-T01多功能鲁尔接头测试仪</w:t>
      </w:r>
      <w:r>
        <w:rPr>
          <w:rFonts w:hint="eastAsia"/>
        </w:rPr>
        <w:t>设备内置审计追踪、多级用户权限管理功能，原始数据不可篡改，全程记录测试过程与操作日志，轻松应对 GMP、FDA、CE 等合规审核及药监飞检，让企业合规生产更有底气。</w:t>
      </w:r>
    </w:p>
    <w:p w14:paraId="39338214">
      <w:pPr>
        <w:rPr>
          <w:rFonts w:hint="eastAsia"/>
        </w:rPr>
      </w:pPr>
    </w:p>
    <w:p w14:paraId="0AD63FCD">
      <w:pPr>
        <w:rPr>
          <w:rFonts w:hint="eastAsia"/>
        </w:rPr>
      </w:pPr>
      <w:r>
        <w:rPr>
          <w:rFonts w:hint="eastAsia"/>
        </w:rPr>
        <w:t>从临床安全到企业合规，从生产效率到质量管控，LEY-T01 多功能鲁尔接头测试仪以精准、高效、合规的核心优势，重新定义鲁尔接头检测标准。选择 LEY-T01，不仅是升级一台检测设备，更是为产品质量加上一道可量化、可追溯、不可替代的安全防线，守护医患安全，助力企业高质量发展！</w:t>
      </w:r>
    </w:p>
    <w:p w14:paraId="603BF4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4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2026-05-19T06:32:06Z</dcterms:created>
  <dc:creator>JMDZ</dc:creator>
  <cp:lastModifiedBy>WPS_1649494385</cp:lastModifiedBy>
  <dcterms:modified xsi:type="dcterms:W3CDTF">2026-05-19T06:44:05Z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eyJoZGlkIjoiYWU4MWQ4MzI1NmU0MzQ0MmNhMjQxOGFhNDg3MWUzZDQiLCJ1c2VySWQiOiIxMzYwODEwODA5In0=</vt:lpwstr>
  </property>
  <property fmtid="{D5CDD505-2E9C-101B-9397-08002B2CF9AE}" pid="4" name="ICV">
    <vt:lpwstr>0A4B506468E0473BA97766AC1BF3CE84_12</vt:lpwstr>
  </property>
</Properties>
</file>